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1789"/>
        <w:gridCol w:w="1616"/>
        <w:gridCol w:w="2572"/>
      </w:tblGrid>
      <w:tr w:rsidR="00177BA0" w:rsidRPr="0094071F" w14:paraId="1D9510AA" w14:textId="77777777" w:rsidTr="00177BA0">
        <w:trPr>
          <w:jc w:val="center"/>
        </w:trPr>
        <w:tc>
          <w:tcPr>
            <w:tcW w:w="3941" w:type="dxa"/>
            <w:vMerge w:val="restart"/>
            <w:vAlign w:val="center"/>
          </w:tcPr>
          <w:p w14:paraId="0F3BA10B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Eléments de rémunération </w:t>
            </w:r>
          </w:p>
        </w:tc>
        <w:tc>
          <w:tcPr>
            <w:tcW w:w="1789" w:type="dxa"/>
            <w:vMerge w:val="restart"/>
            <w:vAlign w:val="center"/>
          </w:tcPr>
          <w:p w14:paraId="7D9DE335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>Assiette des impôts</w:t>
            </w:r>
          </w:p>
        </w:tc>
        <w:tc>
          <w:tcPr>
            <w:tcW w:w="4188" w:type="dxa"/>
            <w:gridSpan w:val="2"/>
          </w:tcPr>
          <w:p w14:paraId="2D2272A6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>Assiette des cotisations CNPS</w:t>
            </w:r>
          </w:p>
        </w:tc>
      </w:tr>
      <w:tr w:rsidR="00177BA0" w:rsidRPr="0094071F" w14:paraId="238A0D7A" w14:textId="77777777" w:rsidTr="00177BA0">
        <w:trPr>
          <w:jc w:val="center"/>
        </w:trPr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7AAD12BC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14:paraId="5CB4B35A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B5163AE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Employeur 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C69D7D7" w14:textId="77777777" w:rsidR="00177BA0" w:rsidRPr="0094071F" w:rsidRDefault="00177BA0" w:rsidP="00EE61D6">
            <w:pPr>
              <w:spacing w:line="336" w:lineRule="auto"/>
              <w:jc w:val="center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Employé </w:t>
            </w:r>
          </w:p>
        </w:tc>
      </w:tr>
      <w:tr w:rsidR="00177BA0" w:rsidRPr="0094071F" w14:paraId="7771FCC8" w14:textId="77777777" w:rsidTr="00177BA0">
        <w:trPr>
          <w:jc w:val="center"/>
        </w:trPr>
        <w:tc>
          <w:tcPr>
            <w:tcW w:w="3941" w:type="dxa"/>
            <w:tcBorders>
              <w:bottom w:val="nil"/>
            </w:tcBorders>
          </w:tcPr>
          <w:p w14:paraId="0233C7E8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1. SALAIRE DE BASE</w:t>
            </w:r>
          </w:p>
        </w:tc>
        <w:tc>
          <w:tcPr>
            <w:tcW w:w="1789" w:type="dxa"/>
            <w:tcBorders>
              <w:bottom w:val="nil"/>
            </w:tcBorders>
          </w:tcPr>
          <w:p w14:paraId="1788C6C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bottom w:val="nil"/>
            </w:tcBorders>
          </w:tcPr>
          <w:p w14:paraId="753F972A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bottom w:val="nil"/>
            </w:tcBorders>
          </w:tcPr>
          <w:p w14:paraId="23971E4C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15F9690C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6AFB872E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2. HEURES SUPPLEMENTAIRES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E7DD9BC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D16DC09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01041DD7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25ECB68C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1C3F9DB8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3. PRIMES 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F926F33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3FC0E76F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667B5EB2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2E5B69F8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0523D136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3.1.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transport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A1DA882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6ED65D4A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30C5C67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0353587B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03FD256A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3.2.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rendement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191109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535B2AA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081406B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46A4AB77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2F7615AA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3.3. </w:t>
            </w:r>
            <w:proofErr w:type="gramStart"/>
            <w:r w:rsidRPr="0094071F">
              <w:t>d’ancienneté</w:t>
            </w:r>
            <w:proofErr w:type="gramEnd"/>
            <w:r w:rsidRPr="0094071F">
              <w:t xml:space="preserve"> 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029F05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3F5A1A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4146728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761CE58F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3652C8D3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3.4. </w:t>
            </w:r>
            <w:proofErr w:type="gramStart"/>
            <w:r w:rsidRPr="0094071F">
              <w:t>d’assiduité</w:t>
            </w:r>
            <w:proofErr w:type="gram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0EF234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128AEAA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60C163C2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7B13C5A6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D9FA838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3.5.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responsabilité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1053D32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1095A4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1ED8B7E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767CD4ED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0925C01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3.6.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salissure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9E05F0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3FA9EF5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754F18F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6CFD04E9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2E018036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3.7. </w:t>
            </w:r>
            <w:proofErr w:type="gramStart"/>
            <w:r w:rsidRPr="0094071F">
              <w:t>d’outillage</w:t>
            </w:r>
            <w:proofErr w:type="gram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AA051B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36A9E0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6C3CA11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42CF4CAC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1B24DC3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3.8.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technicité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05E1A10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651ACB0D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4FEC99A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505EC658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25BD3462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3.9. </w:t>
            </w:r>
            <w:proofErr w:type="gramStart"/>
            <w:r w:rsidRPr="0094071F">
              <w:t>prime</w:t>
            </w:r>
            <w:proofErr w:type="gramEnd"/>
            <w:r w:rsidRPr="0094071F">
              <w:t xml:space="preserve"> de bilan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68F5B8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24B758A2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28D00BB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6F2466CF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5EEC0DC3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3.10. </w:t>
            </w:r>
            <w:proofErr w:type="gramStart"/>
            <w:r w:rsidRPr="0094071F">
              <w:t>panier</w:t>
            </w:r>
            <w:proofErr w:type="gramEnd"/>
            <w:r w:rsidRPr="0094071F">
              <w:t xml:space="preserve"> de nuit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0D8CBF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3816235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4457960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487B9453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6288F73A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3.11.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sécurité / risque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14:paraId="3B8158C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14:paraId="6C382CB9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single" w:sz="4" w:space="0" w:color="auto"/>
            </w:tcBorders>
          </w:tcPr>
          <w:p w14:paraId="4218B24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362DCBEB" w14:textId="77777777" w:rsidTr="00177BA0">
        <w:trPr>
          <w:jc w:val="center"/>
        </w:trPr>
        <w:tc>
          <w:tcPr>
            <w:tcW w:w="3941" w:type="dxa"/>
            <w:tcBorders>
              <w:bottom w:val="nil"/>
            </w:tcBorders>
          </w:tcPr>
          <w:p w14:paraId="47F601C7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 xml:space="preserve">4. INDEMNITES </w:t>
            </w:r>
          </w:p>
        </w:tc>
        <w:tc>
          <w:tcPr>
            <w:tcW w:w="1789" w:type="dxa"/>
            <w:tcBorders>
              <w:bottom w:val="nil"/>
            </w:tcBorders>
          </w:tcPr>
          <w:p w14:paraId="43AF1007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1616" w:type="dxa"/>
            <w:tcBorders>
              <w:bottom w:val="nil"/>
            </w:tcBorders>
          </w:tcPr>
          <w:p w14:paraId="2E06A320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bottom w:val="nil"/>
            </w:tcBorders>
          </w:tcPr>
          <w:p w14:paraId="4FACE082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3B0BA814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15F4D768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4.1.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déplacement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CF86CDF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1759AC7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67BF903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509B7CD6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93BDFE8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4.2.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lait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9099C8D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20C79BD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24B1B5E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31F5E925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7811007F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4.3.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bicyclette 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F4CF169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5D62AE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0439A18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57CA69ED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1FE0004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4.4.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représentation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8536F8C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3EB1C62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2DACC33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0 %</w:t>
            </w:r>
          </w:p>
        </w:tc>
      </w:tr>
      <w:tr w:rsidR="00177BA0" w:rsidRPr="0094071F" w14:paraId="3BBBACB4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0B4E8B7B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4.5.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préavis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F49B41D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298FB2D9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08CD016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0D63D210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29DD3887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4.6.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congés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E634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6C3FC5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37B3F25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0BDB0870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97E71F9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4.7.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sujétion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2E7463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D7D368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57A263C9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3405B6E1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6CDF722C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4.8.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logement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32BF8BF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15 % du SBT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8F28D7A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6C2A7635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45380E61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5A45B7AB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4.9. </w:t>
            </w:r>
            <w:proofErr w:type="gramStart"/>
            <w:r w:rsidRPr="0094071F">
              <w:t>de</w:t>
            </w:r>
            <w:proofErr w:type="gramEnd"/>
            <w:r w:rsidRPr="0094071F">
              <w:t xml:space="preserve"> 13</w:t>
            </w:r>
            <w:r w:rsidRPr="0094071F">
              <w:rPr>
                <w:vertAlign w:val="superscript"/>
              </w:rPr>
              <w:t>e</w:t>
            </w:r>
            <w:r w:rsidRPr="0094071F">
              <w:t>, 14</w:t>
            </w:r>
            <w:r w:rsidRPr="0094071F">
              <w:rPr>
                <w:vertAlign w:val="superscript"/>
              </w:rPr>
              <w:t>e</w:t>
            </w:r>
            <w:r w:rsidRPr="0094071F">
              <w:t xml:space="preserve"> mois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14:paraId="3FA4047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14:paraId="124C584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  <w:tc>
          <w:tcPr>
            <w:tcW w:w="2572" w:type="dxa"/>
            <w:tcBorders>
              <w:top w:val="nil"/>
              <w:bottom w:val="single" w:sz="4" w:space="0" w:color="auto"/>
            </w:tcBorders>
          </w:tcPr>
          <w:p w14:paraId="15E31F6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100 %</w:t>
            </w:r>
          </w:p>
        </w:tc>
      </w:tr>
      <w:tr w:rsidR="00177BA0" w:rsidRPr="0094071F" w14:paraId="717B335C" w14:textId="77777777" w:rsidTr="00177BA0">
        <w:trPr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128C6AEB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5. Salaire brut = (1) + (2) + (3) + (4)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14:paraId="2FEE7E62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B73343D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14:paraId="3DA802AB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712E40E6" w14:textId="77777777" w:rsidTr="00177BA0">
        <w:trPr>
          <w:jc w:val="center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14:paraId="1E6E3713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6. AVANTAGES EN NATURE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</w:tcPr>
          <w:p w14:paraId="0543A80D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0F92AD87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bottom w:val="nil"/>
            </w:tcBorders>
          </w:tcPr>
          <w:p w14:paraId="0917CD5E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08F9707D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167CA8C6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6.1. </w:t>
            </w:r>
            <w:proofErr w:type="gramStart"/>
            <w:r w:rsidRPr="0094071F">
              <w:t>logement</w:t>
            </w:r>
            <w:proofErr w:type="gram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7637917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15 % de (5)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E2933EF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 fois Sal. Bi (1)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1DBA23BB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 fois sal. Bi (1)</w:t>
            </w:r>
          </w:p>
        </w:tc>
      </w:tr>
      <w:tr w:rsidR="00177BA0" w:rsidRPr="0094071F" w14:paraId="339A651F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645D1DAF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6.2. </w:t>
            </w:r>
            <w:proofErr w:type="gramStart"/>
            <w:r w:rsidRPr="0094071F">
              <w:t>électricité</w:t>
            </w:r>
            <w:proofErr w:type="gram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348BE34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4 % de (5)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78B5C5DA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70742AC9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4BD24147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52612BB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6.3. </w:t>
            </w:r>
            <w:proofErr w:type="gramStart"/>
            <w:r w:rsidRPr="0094071F">
              <w:t>eau</w:t>
            </w:r>
            <w:proofErr w:type="gram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0A959D0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2 % de (5)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BE75E26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5613AC9F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24602703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5C1F21C0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6.4. </w:t>
            </w:r>
            <w:proofErr w:type="gramStart"/>
            <w:r w:rsidRPr="0094071F">
              <w:t>domesticité</w:t>
            </w:r>
            <w:proofErr w:type="gramEnd"/>
            <w:r w:rsidRPr="0094071F">
              <w:t xml:space="preserve"> 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15E9E3D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5 % de (5)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5E95BAF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346F1407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202566F2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17C56919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6.5. </w:t>
            </w:r>
            <w:proofErr w:type="gramStart"/>
            <w:r w:rsidRPr="0094071F">
              <w:t>par</w:t>
            </w:r>
            <w:proofErr w:type="gramEnd"/>
            <w:r w:rsidRPr="0094071F">
              <w:t xml:space="preserve"> voiture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B5D90BE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10 % de (5)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F868664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06DE7B1B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64790DC1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55EB04DD" w14:textId="77777777" w:rsidR="00177BA0" w:rsidRPr="0094071F" w:rsidRDefault="00177BA0" w:rsidP="00EE61D6">
            <w:pPr>
              <w:spacing w:line="336" w:lineRule="auto"/>
              <w:jc w:val="both"/>
            </w:pPr>
            <w:r w:rsidRPr="0094071F">
              <w:t xml:space="preserve">     6.6. </w:t>
            </w:r>
            <w:proofErr w:type="gramStart"/>
            <w:r w:rsidRPr="0094071F">
              <w:t>nourriture</w:t>
            </w:r>
            <w:proofErr w:type="gramEnd"/>
            <w:r w:rsidRPr="0094071F">
              <w:t xml:space="preserve">        (n)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14:paraId="34267FE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10 % de (5)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14:paraId="4405B728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2,5 fois Sal Bi (1)</w:t>
            </w:r>
          </w:p>
        </w:tc>
        <w:tc>
          <w:tcPr>
            <w:tcW w:w="2572" w:type="dxa"/>
            <w:tcBorders>
              <w:top w:val="nil"/>
              <w:bottom w:val="single" w:sz="4" w:space="0" w:color="auto"/>
            </w:tcBorders>
          </w:tcPr>
          <w:p w14:paraId="2A504523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2,5 fois sal. Bi (1)</w:t>
            </w:r>
          </w:p>
        </w:tc>
      </w:tr>
      <w:tr w:rsidR="00177BA0" w:rsidRPr="0094071F" w14:paraId="3C5CBF2D" w14:textId="77777777" w:rsidTr="00177BA0">
        <w:trPr>
          <w:jc w:val="center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14:paraId="13118E3E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lastRenderedPageBreak/>
              <w:t>7. SALAIRE IMPOSABLE BRUT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</w:tcPr>
          <w:p w14:paraId="238A8DEF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(5) + (6)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1573C026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bottom w:val="nil"/>
            </w:tcBorders>
          </w:tcPr>
          <w:p w14:paraId="149F3FBC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73AD22CC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4D1EFDCF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8. SALAIRE IMPOSABLE NET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8FBCD95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(6) * 70 %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2F0AAFBC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48049AA2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04CCBFF6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541CE62B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9. SALAIRE COTISABLE (a)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3B6D569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8261C86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 xml:space="preserve">(5) +(6) </w:t>
            </w:r>
            <w:proofErr w:type="spellStart"/>
            <w:r w:rsidRPr="0094071F">
              <w:t>lim</w:t>
            </w:r>
            <w:proofErr w:type="spellEnd"/>
            <w:r w:rsidRPr="0094071F">
              <w:t xml:space="preserve"> 300 000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7921126C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 xml:space="preserve">(5) +(6) </w:t>
            </w:r>
            <w:proofErr w:type="spellStart"/>
            <w:r w:rsidRPr="0094071F">
              <w:t>lim</w:t>
            </w:r>
            <w:proofErr w:type="spellEnd"/>
            <w:r w:rsidRPr="0094071F">
              <w:t xml:space="preserve"> 300 000</w:t>
            </w:r>
          </w:p>
        </w:tc>
      </w:tr>
      <w:tr w:rsidR="00177BA0" w:rsidRPr="0094071F" w14:paraId="49344D4A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3DECE442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10. SALAIRE COTISABLE (b)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3FD920A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(7)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71D87035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175594A5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5B91EC26" w14:textId="77777777" w:rsidTr="00177BA0">
        <w:trPr>
          <w:jc w:val="center"/>
        </w:trPr>
        <w:tc>
          <w:tcPr>
            <w:tcW w:w="3941" w:type="dxa"/>
            <w:tcBorders>
              <w:top w:val="nil"/>
              <w:bottom w:val="nil"/>
            </w:tcBorders>
          </w:tcPr>
          <w:p w14:paraId="7685F76E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11. SALAIRE COTISABLE (c)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C723837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(7)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4E35632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14:paraId="706E8930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  <w:tr w:rsidR="00177BA0" w:rsidRPr="0094071F" w14:paraId="0AC9FB4E" w14:textId="77777777" w:rsidTr="00177BA0">
        <w:trPr>
          <w:jc w:val="center"/>
        </w:trPr>
        <w:tc>
          <w:tcPr>
            <w:tcW w:w="3941" w:type="dxa"/>
            <w:tcBorders>
              <w:top w:val="nil"/>
            </w:tcBorders>
          </w:tcPr>
          <w:p w14:paraId="081D556F" w14:textId="77777777" w:rsidR="00177BA0" w:rsidRPr="0094071F" w:rsidRDefault="00177BA0" w:rsidP="00EE61D6">
            <w:pPr>
              <w:spacing w:line="336" w:lineRule="auto"/>
              <w:jc w:val="both"/>
              <w:rPr>
                <w:b/>
                <w:bCs/>
              </w:rPr>
            </w:pPr>
            <w:r w:rsidRPr="0094071F">
              <w:rPr>
                <w:b/>
                <w:bCs/>
              </w:rPr>
              <w:t>12. SALAIRE COTISABLE (d)</w:t>
            </w:r>
          </w:p>
        </w:tc>
        <w:tc>
          <w:tcPr>
            <w:tcW w:w="1789" w:type="dxa"/>
            <w:tcBorders>
              <w:top w:val="nil"/>
            </w:tcBorders>
          </w:tcPr>
          <w:p w14:paraId="68633ED1" w14:textId="77777777" w:rsidR="00177BA0" w:rsidRPr="0094071F" w:rsidRDefault="00177BA0" w:rsidP="00EE61D6">
            <w:pPr>
              <w:spacing w:line="336" w:lineRule="auto"/>
              <w:jc w:val="center"/>
            </w:pPr>
            <w:r w:rsidRPr="0094071F">
              <w:t>(5) + z</w:t>
            </w:r>
          </w:p>
        </w:tc>
        <w:tc>
          <w:tcPr>
            <w:tcW w:w="1616" w:type="dxa"/>
            <w:tcBorders>
              <w:top w:val="nil"/>
            </w:tcBorders>
          </w:tcPr>
          <w:p w14:paraId="426DBA4F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  <w:tc>
          <w:tcPr>
            <w:tcW w:w="2572" w:type="dxa"/>
            <w:tcBorders>
              <w:top w:val="nil"/>
            </w:tcBorders>
          </w:tcPr>
          <w:p w14:paraId="06912F23" w14:textId="77777777" w:rsidR="00177BA0" w:rsidRPr="0094071F" w:rsidRDefault="00177BA0" w:rsidP="00EE61D6">
            <w:pPr>
              <w:spacing w:line="336" w:lineRule="auto"/>
              <w:jc w:val="center"/>
            </w:pPr>
          </w:p>
        </w:tc>
      </w:tr>
    </w:tbl>
    <w:p w14:paraId="01BA8B8C" w14:textId="77777777" w:rsidR="00FD5FBF" w:rsidRDefault="00FD5FBF"/>
    <w:sectPr w:rsidR="00FD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A0"/>
    <w:rsid w:val="00177BA0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CDBC"/>
  <w15:chartTrackingRefBased/>
  <w15:docId w15:val="{048F2AF4-99BE-4A4E-AAD4-C0E2C4F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denis MEUPPE</dc:creator>
  <cp:keywords/>
  <dc:description/>
  <cp:lastModifiedBy>jean denis MEUPPE</cp:lastModifiedBy>
  <cp:revision>1</cp:revision>
  <dcterms:created xsi:type="dcterms:W3CDTF">2021-01-05T15:11:00Z</dcterms:created>
  <dcterms:modified xsi:type="dcterms:W3CDTF">2021-01-05T15:14:00Z</dcterms:modified>
</cp:coreProperties>
</file>